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72E2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021B9" w:rsidRPr="00F64748" w:rsidRDefault="007F4679" w:rsidP="008021B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21B9">
        <w:rPr>
          <w:rFonts w:asciiTheme="minorHAnsi" w:hAnsiTheme="minorHAnsi" w:cs="Arial"/>
          <w:b/>
          <w:lang w:val="en-ZA"/>
        </w:rPr>
        <w:t>Master Structured Note Programme</w:t>
      </w:r>
      <w:r w:rsidR="008021B9" w:rsidRPr="00F64748">
        <w:rPr>
          <w:rFonts w:asciiTheme="minorHAnsi" w:hAnsiTheme="minorHAnsi" w:cs="Arial"/>
          <w:b/>
          <w:lang w:val="en-ZA"/>
        </w:rPr>
        <w:t xml:space="preserve"> </w:t>
      </w:r>
      <w:r w:rsidR="008021B9" w:rsidRPr="00F64748">
        <w:rPr>
          <w:rFonts w:asciiTheme="minorHAnsi" w:hAnsiTheme="minorHAnsi" w:cs="Arial"/>
          <w:bCs/>
          <w:lang w:val="en-ZA"/>
        </w:rPr>
        <w:t>dated</w:t>
      </w:r>
      <w:r w:rsidR="008021B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021B9">
        <w:rPr>
          <w:rFonts w:asciiTheme="minorHAnsi" w:hAnsiTheme="minorHAnsi" w:cs="Arial"/>
          <w:b/>
          <w:bCs/>
          <w:lang w:val="en-ZA"/>
        </w:rPr>
        <w:t>21 October 2013</w:t>
      </w:r>
      <w:r w:rsidR="008021B9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ASN046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21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021B9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0F88">
        <w:rPr>
          <w:rFonts w:asciiTheme="minorHAnsi" w:hAnsiTheme="minorHAnsi" w:cs="Arial"/>
          <w:lang w:val="en-ZA"/>
        </w:rPr>
        <w:t>7.168</w:t>
      </w:r>
      <w:r w:rsidR="00E40F88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10 Mar</w:t>
      </w:r>
      <w:r w:rsidR="008021B9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E40F88">
        <w:rPr>
          <w:rFonts w:asciiTheme="minorHAnsi" w:hAnsiTheme="minorHAnsi" w:cs="Arial"/>
          <w:lang w:val="en-ZA"/>
        </w:rPr>
        <w:t>6.108</w:t>
      </w:r>
      <w:r w:rsidR="00E40F88">
        <w:rPr>
          <w:rFonts w:asciiTheme="minorHAnsi" w:hAnsiTheme="minorHAnsi" w:cs="Arial"/>
          <w:lang w:val="en-ZA"/>
        </w:rPr>
        <w:t xml:space="preserve">% </w:t>
      </w:r>
      <w:r w:rsidR="008021B9">
        <w:rPr>
          <w:rFonts w:asciiTheme="minorHAnsi" w:hAnsiTheme="minorHAnsi" w:cs="Arial"/>
          <w:lang w:val="en-ZA"/>
        </w:rPr>
        <w:t>plus 106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8021B9">
        <w:rPr>
          <w:rFonts w:asciiTheme="minorHAnsi" w:hAnsiTheme="minorHAnsi" w:cs="Arial"/>
          <w:lang w:val="en-ZA"/>
        </w:rPr>
        <w:t>,</w:t>
      </w:r>
      <w:r w:rsidR="008021B9" w:rsidRPr="008021B9">
        <w:rPr>
          <w:rFonts w:asciiTheme="minorHAnsi" w:hAnsiTheme="minorHAnsi" w:cs="Arial"/>
          <w:lang w:val="en-ZA"/>
        </w:rPr>
        <w:t xml:space="preserve"> </w:t>
      </w:r>
      <w:r w:rsidR="008021B9">
        <w:rPr>
          <w:rFonts w:asciiTheme="minorHAnsi" w:hAnsiTheme="minorHAnsi" w:cs="Arial"/>
          <w:lang w:val="en-ZA"/>
        </w:rPr>
        <w:t>10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8021B9">
        <w:rPr>
          <w:rFonts w:asciiTheme="minorHAnsi" w:hAnsiTheme="minorHAnsi" w:cs="Arial"/>
          <w:lang w:val="en-ZA"/>
        </w:rPr>
        <w:t>,</w:t>
      </w:r>
      <w:r w:rsidR="008021B9" w:rsidRPr="008021B9">
        <w:rPr>
          <w:rFonts w:asciiTheme="minorHAnsi" w:hAnsiTheme="minorHAnsi" w:cs="Arial"/>
          <w:lang w:val="en-ZA"/>
        </w:rPr>
        <w:t xml:space="preserve"> </w:t>
      </w:r>
      <w:r w:rsidR="008021B9">
        <w:rPr>
          <w:rFonts w:asciiTheme="minorHAnsi" w:hAnsiTheme="minorHAnsi" w:cs="Arial"/>
          <w:lang w:val="en-ZA"/>
        </w:rPr>
        <w:t>20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9 June, 9 September, 9 December</w:t>
      </w:r>
      <w:r w:rsidR="008021B9">
        <w:rPr>
          <w:rFonts w:asciiTheme="minorHAnsi" w:hAnsiTheme="minorHAnsi" w:cs="Arial"/>
          <w:lang w:val="en-ZA"/>
        </w:rPr>
        <w:t>,</w:t>
      </w:r>
      <w:r w:rsidR="008021B9" w:rsidRPr="008021B9">
        <w:rPr>
          <w:rFonts w:asciiTheme="minorHAnsi" w:hAnsiTheme="minorHAnsi" w:cs="Arial"/>
          <w:lang w:val="en-ZA"/>
        </w:rPr>
        <w:t xml:space="preserve"> </w:t>
      </w:r>
      <w:r w:rsidR="008021B9">
        <w:rPr>
          <w:rFonts w:asciiTheme="minorHAnsi" w:hAnsiTheme="minorHAnsi" w:cs="Arial"/>
          <w:lang w:val="en-ZA"/>
        </w:rPr>
        <w:t>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</w:t>
      </w:r>
      <w:r w:rsidR="002F11AE">
        <w:rPr>
          <w:rFonts w:asciiTheme="minorHAnsi" w:hAnsiTheme="minorHAnsi" w:cs="Arial"/>
          <w:lang w:val="en-ZA"/>
        </w:rPr>
        <w:t xml:space="preserve">June </w:t>
      </w:r>
      <w:r>
        <w:rPr>
          <w:rFonts w:asciiTheme="minorHAnsi" w:hAnsiTheme="minorHAnsi" w:cs="Arial"/>
          <w:lang w:val="en-ZA"/>
        </w:rPr>
        <w:t>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8021B9" w:rsidRDefault="008021B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2A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772E2" w:rsidRPr="006A426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https://www.jse.co.za/content/JSEPricingSupplementsItems/2014/BondDocuments/ASN046%20Pricing%20Supplement%2020150310.pdf</w:t>
        </w:r>
      </w:hyperlink>
    </w:p>
    <w:p w:rsidR="007772E2" w:rsidRPr="00F64748" w:rsidRDefault="007772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21B9" w:rsidRDefault="008021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021B9" w:rsidRDefault="008021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Nikkita Leong</w:t>
      </w:r>
      <w:r>
        <w:rPr>
          <w:rFonts w:asciiTheme="minorHAnsi" w:hAnsiTheme="minorHAnsi" w:cs="Arial"/>
          <w:lang w:val="en-ZA"/>
        </w:rPr>
        <w:tab/>
        <w:t xml:space="preserve">Absa </w:t>
      </w:r>
      <w:r w:rsidR="002F11AE">
        <w:rPr>
          <w:rFonts w:asciiTheme="minorHAnsi" w:hAnsiTheme="minorHAnsi" w:cs="Arial"/>
          <w:lang w:val="en-ZA"/>
        </w:rPr>
        <w:t>Corporate &amp; Investment Banking</w:t>
      </w:r>
      <w:r>
        <w:rPr>
          <w:rFonts w:asciiTheme="minorHAnsi" w:hAnsiTheme="minorHAnsi" w:cs="Arial"/>
          <w:lang w:val="en-ZA"/>
        </w:rPr>
        <w:tab/>
        <w:t>+27 10 2454201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021B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94F7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94F7A" w:rsidRPr="00C94EA6">
      <w:rPr>
        <w:rFonts w:eastAsia="Times New Roman"/>
        <w:b/>
        <w:color w:val="808080"/>
        <w:sz w:val="14"/>
      </w:rPr>
      <w:fldChar w:fldCharType="separate"/>
    </w:r>
    <w:r w:rsidR="00E40F88">
      <w:rPr>
        <w:rFonts w:eastAsia="Times New Roman"/>
        <w:b/>
        <w:noProof/>
        <w:color w:val="808080"/>
        <w:sz w:val="14"/>
      </w:rPr>
      <w:t>2</w:t>
    </w:r>
    <w:r w:rsidR="00A94F7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94F7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94F7A" w:rsidRPr="00C94EA6">
      <w:rPr>
        <w:rFonts w:eastAsia="Times New Roman"/>
        <w:b/>
        <w:color w:val="808080"/>
        <w:sz w:val="14"/>
      </w:rPr>
      <w:fldChar w:fldCharType="separate"/>
    </w:r>
    <w:r w:rsidR="00E40F88">
      <w:rPr>
        <w:rFonts w:eastAsia="Times New Roman"/>
        <w:b/>
        <w:noProof/>
        <w:color w:val="808080"/>
        <w:sz w:val="14"/>
      </w:rPr>
      <w:t>2</w:t>
    </w:r>
    <w:r w:rsidR="00A94F7A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4F7A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73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73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1AE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2E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1B9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347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F7A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21C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F8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46%20Pricing%20Supplement%20201503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EA11D-4DAF-4FB6-B64E-F66C0DF51353}"/>
</file>

<file path=customXml/itemProps2.xml><?xml version="1.0" encoding="utf-8"?>
<ds:datastoreItem xmlns:ds="http://schemas.openxmlformats.org/officeDocument/2006/customXml" ds:itemID="{58B096BB-2F37-4518-82EC-5C23E30CF62D}"/>
</file>

<file path=customXml/itemProps3.xml><?xml version="1.0" encoding="utf-8"?>
<ds:datastoreItem xmlns:ds="http://schemas.openxmlformats.org/officeDocument/2006/customXml" ds:itemID="{29B7DEE2-AE84-4975-8CFE-3DB0FE95EF79}"/>
</file>

<file path=customXml/itemProps4.xml><?xml version="1.0" encoding="utf-8"?>
<ds:datastoreItem xmlns:ds="http://schemas.openxmlformats.org/officeDocument/2006/customXml" ds:itemID="{4E43276A-7694-44F2-B67A-1D550B8B8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2015-03-05T11:42:00Z</dcterms:created>
  <dcterms:modified xsi:type="dcterms:W3CDTF">2015-03-10T08:37:00Z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